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41F" w:rsidRPr="005A741F" w:rsidRDefault="005A741F" w:rsidP="005A741F">
      <w:pPr>
        <w:shd w:val="clear" w:color="auto" w:fill="FFFFFF"/>
        <w:spacing w:after="0" w:line="240" w:lineRule="auto"/>
        <w:outlineLvl w:val="2"/>
        <w:rPr>
          <w:rFonts w:ascii="Tahoma" w:eastAsia="Times New Roman" w:hAnsi="Tahoma" w:cs="Tahoma"/>
          <w:b/>
          <w:bCs/>
          <w:color w:val="000000"/>
          <w:sz w:val="27"/>
          <w:szCs w:val="27"/>
        </w:rPr>
      </w:pPr>
      <w:r w:rsidRPr="005A741F">
        <w:rPr>
          <w:rFonts w:eastAsia="Times New Roman" w:cs="Times New Roman"/>
          <w:b/>
          <w:bCs/>
          <w:color w:val="003366"/>
          <w:sz w:val="36"/>
        </w:rPr>
        <w:t>Hội nghị</w:t>
      </w:r>
      <w:r w:rsidR="00900F47">
        <w:rPr>
          <w:rFonts w:eastAsia="Times New Roman" w:cs="Times New Roman"/>
          <w:b/>
          <w:bCs/>
          <w:color w:val="003366"/>
          <w:sz w:val="36"/>
        </w:rPr>
        <w:t xml:space="preserve"> tuyên truyền, phổ biến</w:t>
      </w:r>
      <w:r w:rsidRPr="005A741F">
        <w:rPr>
          <w:rFonts w:eastAsia="Times New Roman" w:cs="Times New Roman"/>
          <w:b/>
          <w:bCs/>
          <w:color w:val="003366"/>
          <w:sz w:val="36"/>
        </w:rPr>
        <w:t xml:space="preserve"> </w:t>
      </w:r>
      <w:r w:rsidR="00900F47">
        <w:rPr>
          <w:rFonts w:eastAsia="Times New Roman" w:cs="Times New Roman"/>
          <w:b/>
          <w:bCs/>
          <w:color w:val="003366"/>
          <w:sz w:val="36"/>
        </w:rPr>
        <w:t>Luật THADS sửa đổi, Nghị định số 62/2015NĐ-CP ngày 18/7/</w:t>
      </w:r>
      <w:r w:rsidRPr="005A741F">
        <w:rPr>
          <w:rFonts w:eastAsia="Times New Roman" w:cs="Times New Roman"/>
          <w:b/>
          <w:bCs/>
          <w:color w:val="003366"/>
          <w:sz w:val="36"/>
        </w:rPr>
        <w:t xml:space="preserve"> 2015</w:t>
      </w:r>
      <w:r w:rsidR="00900F47">
        <w:rPr>
          <w:rFonts w:eastAsia="Times New Roman" w:cs="Times New Roman"/>
          <w:b/>
          <w:bCs/>
          <w:color w:val="003366"/>
          <w:sz w:val="36"/>
        </w:rPr>
        <w:t xml:space="preserve"> của Chính phủ</w:t>
      </w:r>
    </w:p>
    <w:p w:rsidR="005A741F" w:rsidRPr="005A741F" w:rsidRDefault="005A741F" w:rsidP="005A741F">
      <w:pPr>
        <w:shd w:val="clear" w:color="auto" w:fill="FFFFFF"/>
        <w:spacing w:after="0" w:line="240" w:lineRule="auto"/>
        <w:jc w:val="both"/>
        <w:rPr>
          <w:rFonts w:ascii="Tahoma" w:eastAsia="Times New Roman" w:hAnsi="Tahoma" w:cs="Tahoma"/>
          <w:b/>
          <w:bCs/>
          <w:color w:val="000000"/>
          <w:sz w:val="20"/>
          <w:szCs w:val="20"/>
        </w:rPr>
      </w:pPr>
      <w:r w:rsidRPr="005A741F">
        <w:rPr>
          <w:rFonts w:ascii="Tahoma" w:eastAsia="Times New Roman" w:hAnsi="Tahoma" w:cs="Tahoma"/>
          <w:b/>
          <w:bCs/>
          <w:color w:val="000000"/>
          <w:sz w:val="20"/>
          <w:szCs w:val="20"/>
        </w:rPr>
        <w:t> </w:t>
      </w:r>
    </w:p>
    <w:p w:rsidR="00C65820" w:rsidRPr="00C00939" w:rsidRDefault="002D0905" w:rsidP="005A741F">
      <w:pPr>
        <w:shd w:val="clear" w:color="auto" w:fill="FFFFFF"/>
        <w:spacing w:before="100" w:beforeAutospacing="1" w:after="100" w:afterAutospacing="1" w:line="240" w:lineRule="auto"/>
        <w:jc w:val="both"/>
        <w:rPr>
          <w:rFonts w:eastAsia="Times New Roman" w:cs="Times New Roman"/>
          <w:b/>
          <w:color w:val="000000"/>
          <w:sz w:val="27"/>
          <w:szCs w:val="27"/>
        </w:rPr>
      </w:pPr>
      <w:r w:rsidRPr="00C00939">
        <w:rPr>
          <w:rFonts w:eastAsia="Times New Roman" w:cs="Times New Roman"/>
          <w:b/>
          <w:color w:val="000000"/>
          <w:sz w:val="27"/>
          <w:szCs w:val="27"/>
        </w:rPr>
        <w:t>Sáng 04/3</w:t>
      </w:r>
      <w:r w:rsidR="005A741F" w:rsidRPr="00C00939">
        <w:rPr>
          <w:rFonts w:eastAsia="Times New Roman" w:cs="Times New Roman"/>
          <w:b/>
          <w:color w:val="000000"/>
          <w:sz w:val="27"/>
          <w:szCs w:val="27"/>
        </w:rPr>
        <w:t xml:space="preserve">, tại </w:t>
      </w:r>
      <w:r w:rsidR="00900F47" w:rsidRPr="00C00939">
        <w:rPr>
          <w:rFonts w:eastAsia="Times New Roman" w:cs="Times New Roman"/>
          <w:b/>
          <w:color w:val="000000"/>
          <w:sz w:val="27"/>
          <w:szCs w:val="27"/>
        </w:rPr>
        <w:t>Cục thi hành án dân sự tỉnh Yên Bái đã tổ chức Hội nghị tuyên truyền, phổ biến Luật thi hành án dân sự sửa đổi, Nghị định số 62/2015 NĐ-CP ngày 18/7/2015 của Chính phủ</w:t>
      </w:r>
      <w:r w:rsidR="005A741F" w:rsidRPr="00C00939">
        <w:rPr>
          <w:rFonts w:eastAsia="Times New Roman" w:cs="Times New Roman"/>
          <w:b/>
          <w:color w:val="000000"/>
          <w:sz w:val="27"/>
          <w:szCs w:val="27"/>
        </w:rPr>
        <w:t xml:space="preserve">. </w:t>
      </w:r>
    </w:p>
    <w:p w:rsidR="005A741F" w:rsidRPr="00C00939" w:rsidRDefault="005A741F" w:rsidP="00742667">
      <w:pPr>
        <w:shd w:val="clear" w:color="auto" w:fill="FFFFFF"/>
        <w:spacing w:before="100" w:beforeAutospacing="1" w:after="100" w:afterAutospacing="1" w:line="240" w:lineRule="auto"/>
        <w:ind w:firstLine="720"/>
        <w:jc w:val="both"/>
        <w:rPr>
          <w:rFonts w:eastAsia="Times New Roman" w:cs="Times New Roman"/>
          <w:color w:val="000000"/>
          <w:sz w:val="27"/>
          <w:szCs w:val="27"/>
        </w:rPr>
      </w:pPr>
      <w:r w:rsidRPr="00C00939">
        <w:rPr>
          <w:rFonts w:eastAsia="Times New Roman" w:cs="Times New Roman"/>
          <w:color w:val="000000"/>
          <w:sz w:val="27"/>
          <w:szCs w:val="27"/>
        </w:rPr>
        <w:t xml:space="preserve">Dự và tham gia </w:t>
      </w:r>
      <w:r w:rsidR="00900F47" w:rsidRPr="00C00939">
        <w:rPr>
          <w:rFonts w:eastAsia="Times New Roman" w:cs="Times New Roman"/>
          <w:color w:val="000000"/>
          <w:sz w:val="27"/>
          <w:szCs w:val="27"/>
        </w:rPr>
        <w:t>Hội nghị</w:t>
      </w:r>
      <w:r w:rsidRPr="00C00939">
        <w:rPr>
          <w:rFonts w:eastAsia="Times New Roman" w:cs="Times New Roman"/>
          <w:color w:val="000000"/>
          <w:sz w:val="27"/>
          <w:szCs w:val="27"/>
        </w:rPr>
        <w:t xml:space="preserve"> có </w:t>
      </w:r>
      <w:r w:rsidR="00C65820" w:rsidRPr="00C00939">
        <w:rPr>
          <w:rFonts w:eastAsia="Times New Roman" w:cs="Times New Roman"/>
          <w:color w:val="000000"/>
          <w:sz w:val="27"/>
          <w:szCs w:val="27"/>
        </w:rPr>
        <w:t xml:space="preserve">các </w:t>
      </w:r>
      <w:r w:rsidRPr="00C00939">
        <w:rPr>
          <w:rFonts w:eastAsia="Times New Roman" w:cs="Times New Roman"/>
          <w:color w:val="000000"/>
          <w:sz w:val="27"/>
          <w:szCs w:val="27"/>
        </w:rPr>
        <w:t xml:space="preserve">đồng chí </w:t>
      </w:r>
      <w:r w:rsidR="00892F7B" w:rsidRPr="00C00939">
        <w:rPr>
          <w:rFonts w:eastAsia="Times New Roman" w:cs="Times New Roman"/>
          <w:color w:val="000000"/>
          <w:sz w:val="27"/>
          <w:szCs w:val="27"/>
        </w:rPr>
        <w:t>lãnh</w:t>
      </w:r>
      <w:r w:rsidR="00C65820" w:rsidRPr="00C00939">
        <w:rPr>
          <w:rFonts w:eastAsia="Times New Roman" w:cs="Times New Roman"/>
          <w:color w:val="000000"/>
          <w:sz w:val="27"/>
          <w:szCs w:val="27"/>
        </w:rPr>
        <w:t xml:space="preserve"> đạo</w:t>
      </w:r>
      <w:r w:rsidR="002D0905" w:rsidRPr="00C00939">
        <w:rPr>
          <w:rFonts w:eastAsia="Times New Roman" w:cs="Times New Roman"/>
          <w:color w:val="000000"/>
          <w:sz w:val="27"/>
          <w:szCs w:val="27"/>
        </w:rPr>
        <w:t xml:space="preserve"> Cục thi hành án dân sự</w:t>
      </w:r>
      <w:r w:rsidR="00C65820" w:rsidRPr="00C00939">
        <w:rPr>
          <w:rFonts w:eastAsia="Times New Roman" w:cs="Times New Roman"/>
          <w:color w:val="000000"/>
          <w:sz w:val="27"/>
          <w:szCs w:val="27"/>
        </w:rPr>
        <w:t xml:space="preserve"> tỉnh</w:t>
      </w:r>
      <w:r w:rsidR="002D0905" w:rsidRPr="00C00939">
        <w:rPr>
          <w:rFonts w:eastAsia="Times New Roman" w:cs="Times New Roman"/>
          <w:color w:val="000000"/>
          <w:sz w:val="27"/>
          <w:szCs w:val="27"/>
        </w:rPr>
        <w:t xml:space="preserve">, các đồng chí là lãnh đạo đại diện cho các cơ quan như: </w:t>
      </w:r>
      <w:r w:rsidR="00C65820" w:rsidRPr="00C00939">
        <w:rPr>
          <w:rFonts w:eastAsia="Times New Roman" w:cs="Times New Roman"/>
          <w:color w:val="000000"/>
          <w:sz w:val="27"/>
          <w:szCs w:val="27"/>
        </w:rPr>
        <w:t>Ban pháp chế Hội đồng nhân dân tỉnh,</w:t>
      </w:r>
      <w:r w:rsidR="002D0905" w:rsidRPr="00C00939">
        <w:rPr>
          <w:rFonts w:eastAsia="Times New Roman" w:cs="Times New Roman"/>
          <w:color w:val="000000"/>
          <w:sz w:val="27"/>
          <w:szCs w:val="27"/>
        </w:rPr>
        <w:t>Viện Kiểm Sát nhân dân, Tòa án nhân dân, Công an tỉn</w:t>
      </w:r>
      <w:r w:rsidR="00C65820" w:rsidRPr="00C00939">
        <w:rPr>
          <w:rFonts w:eastAsia="Times New Roman" w:cs="Times New Roman"/>
          <w:color w:val="000000"/>
          <w:sz w:val="27"/>
          <w:szCs w:val="27"/>
        </w:rPr>
        <w:t>h, Bộ chỉ huy quân sự tỉnh, Sở Tư Pháp</w:t>
      </w:r>
      <w:r w:rsidR="0000549A" w:rsidRPr="00C00939">
        <w:rPr>
          <w:rFonts w:eastAsia="Times New Roman" w:cs="Times New Roman"/>
          <w:color w:val="000000"/>
          <w:sz w:val="27"/>
          <w:szCs w:val="27"/>
        </w:rPr>
        <w:t>, Cán bộ tư</w:t>
      </w:r>
      <w:r w:rsidR="00B16D4C" w:rsidRPr="00C00939">
        <w:rPr>
          <w:rFonts w:eastAsia="Times New Roman" w:cs="Times New Roman"/>
          <w:color w:val="000000"/>
          <w:sz w:val="27"/>
          <w:szCs w:val="27"/>
        </w:rPr>
        <w:t xml:space="preserve"> pháp các huyện, thị xã, thành phố,</w:t>
      </w:r>
      <w:r w:rsidR="0000549A" w:rsidRPr="00C00939">
        <w:rPr>
          <w:rFonts w:eastAsia="Times New Roman" w:cs="Times New Roman"/>
          <w:color w:val="000000"/>
          <w:sz w:val="27"/>
          <w:szCs w:val="27"/>
        </w:rPr>
        <w:t>Chấp hành viên, Thẩm tra viên thuộc cơ quan Thi hành án dân sự tỉnh Yên Bái</w:t>
      </w:r>
    </w:p>
    <w:p w:rsidR="004B3173" w:rsidRPr="00C00939" w:rsidRDefault="00C65820" w:rsidP="00742667">
      <w:pPr>
        <w:shd w:val="clear" w:color="auto" w:fill="FFFFFF"/>
        <w:spacing w:before="100" w:beforeAutospacing="1" w:after="100" w:afterAutospacing="1" w:line="240" w:lineRule="auto"/>
        <w:ind w:firstLine="720"/>
        <w:jc w:val="both"/>
        <w:rPr>
          <w:rFonts w:eastAsia="Times New Roman" w:cs="Times New Roman"/>
          <w:color w:val="000000"/>
          <w:sz w:val="27"/>
          <w:szCs w:val="27"/>
        </w:rPr>
      </w:pPr>
      <w:r w:rsidRPr="00C00939">
        <w:rPr>
          <w:rFonts w:eastAsia="Times New Roman" w:cs="Times New Roman"/>
          <w:color w:val="000000"/>
          <w:sz w:val="27"/>
          <w:szCs w:val="27"/>
        </w:rPr>
        <w:t>Hội nghị đã phổ biến Luật thi hành án dân sự (sửa đổi, bổ sung năm 2014).Luật sửa đổi, bổ sung một số điều của Luật thi hành án dân sự được Quốc Hội khóa XIII thông qua</w:t>
      </w:r>
      <w:r w:rsidR="0000549A" w:rsidRPr="00C00939">
        <w:rPr>
          <w:rFonts w:eastAsia="Times New Roman" w:cs="Times New Roman"/>
          <w:color w:val="000000"/>
          <w:sz w:val="27"/>
          <w:szCs w:val="27"/>
        </w:rPr>
        <w:t xml:space="preserve"> tại kỳ họp thứ VIII và chính thức có hiệu lực thi hành ngày 1/7/2015, gồm 9 chương, 183 điều. Tại hội nghị các đại biểu cũng được nghe giới thiệu các văn bản hướng dẫn thi hành và kỹ năng rà soát, chỉ đạo giải quyết các vụ khiếu nại, tố cáo về thi hành án dân sự cùng 11 chuyên đề và một số nội dung quan trọng cần lưu ý trong việc ra Quyết định thi hành án, thông báo về thi hành án; việc xác minh</w:t>
      </w:r>
      <w:r w:rsidR="00B23181" w:rsidRPr="00C00939">
        <w:rPr>
          <w:rFonts w:eastAsia="Times New Roman" w:cs="Times New Roman"/>
          <w:color w:val="000000"/>
          <w:sz w:val="27"/>
          <w:szCs w:val="27"/>
        </w:rPr>
        <w:t>, xác định điều kiện thi hành án; việc áp dụng biện pháp bảo đảm thi hành án, cưỡng chế thi hành án trong một số trường hợp cụ thể; quy định mới về những vấn đề cần lưu ý trong việc kê biên, định giá, bán đấu giá tài sản; quy định của pháp luật về miễn giảm nghĩ vụ thi hành án; công tác liên quan đến các tổ chức tín dụng ngân hàng những quy định mới về công tác tổ chức cán bộ của hệ thống cơ quan thi hành án dân sự</w:t>
      </w:r>
      <w:r w:rsidR="00407B5A" w:rsidRPr="00C00939">
        <w:rPr>
          <w:rFonts w:eastAsia="Times New Roman" w:cs="Times New Roman"/>
          <w:color w:val="000000"/>
          <w:sz w:val="27"/>
          <w:szCs w:val="27"/>
        </w:rPr>
        <w:t>. Tại hội nghị nhiều ý kiến đã được đưa ra</w:t>
      </w:r>
      <w:r w:rsidR="004B3173" w:rsidRPr="00C00939">
        <w:rPr>
          <w:rFonts w:eastAsia="Times New Roman" w:cs="Times New Roman"/>
          <w:color w:val="000000"/>
          <w:sz w:val="27"/>
          <w:szCs w:val="27"/>
        </w:rPr>
        <w:t xml:space="preserve"> thảo luận để</w:t>
      </w:r>
      <w:r w:rsidR="00407B5A" w:rsidRPr="00C00939">
        <w:rPr>
          <w:rFonts w:eastAsia="Times New Roman" w:cs="Times New Roman"/>
          <w:color w:val="000000"/>
          <w:sz w:val="27"/>
          <w:szCs w:val="27"/>
        </w:rPr>
        <w:t xml:space="preserve"> tháo gỡ những khó khăn, vướng mắc</w:t>
      </w:r>
      <w:r w:rsidR="004B3173" w:rsidRPr="00C00939">
        <w:rPr>
          <w:rFonts w:eastAsia="Times New Roman" w:cs="Times New Roman"/>
          <w:color w:val="000000"/>
          <w:sz w:val="27"/>
          <w:szCs w:val="27"/>
        </w:rPr>
        <w:t xml:space="preserve"> trong việc áp dụng Luật thi hành án dân sự, Nghị định số 62/2015 NĐ-CP ngày 18/7/2015 của Chính phủ. </w:t>
      </w:r>
    </w:p>
    <w:p w:rsidR="00036915" w:rsidRPr="00C00939" w:rsidRDefault="00346560" w:rsidP="00742667">
      <w:pPr>
        <w:pStyle w:val="NormalWeb"/>
        <w:shd w:val="clear" w:color="auto" w:fill="FFFFFF"/>
        <w:spacing w:before="0" w:beforeAutospacing="0" w:after="120" w:afterAutospacing="0" w:line="288" w:lineRule="atLeast"/>
        <w:ind w:firstLine="720"/>
        <w:jc w:val="both"/>
        <w:rPr>
          <w:color w:val="000000"/>
          <w:sz w:val="28"/>
          <w:szCs w:val="28"/>
        </w:rPr>
      </w:pPr>
      <w:r w:rsidRPr="00C00939">
        <w:rPr>
          <w:color w:val="000000"/>
          <w:sz w:val="28"/>
          <w:szCs w:val="28"/>
        </w:rPr>
        <w:t xml:space="preserve">Thông qua hội nghị, giúp các </w:t>
      </w:r>
      <w:r w:rsidR="00A406A1" w:rsidRPr="00C00939">
        <w:rPr>
          <w:color w:val="000000"/>
          <w:sz w:val="28"/>
          <w:szCs w:val="28"/>
        </w:rPr>
        <w:t xml:space="preserve">cán bộ công chức </w:t>
      </w:r>
      <w:r w:rsidRPr="00C00939">
        <w:rPr>
          <w:color w:val="000000"/>
          <w:sz w:val="28"/>
          <w:szCs w:val="28"/>
        </w:rPr>
        <w:t>cơ quan</w:t>
      </w:r>
      <w:r w:rsidR="00A406A1" w:rsidRPr="00C00939">
        <w:rPr>
          <w:color w:val="000000"/>
          <w:sz w:val="28"/>
          <w:szCs w:val="28"/>
        </w:rPr>
        <w:t xml:space="preserve"> Thi hành án dân sự và</w:t>
      </w:r>
      <w:r w:rsidRPr="00C00939">
        <w:rPr>
          <w:color w:val="000000"/>
          <w:sz w:val="28"/>
          <w:szCs w:val="28"/>
        </w:rPr>
        <w:t xml:space="preserve"> đơn vị có liên quan</w:t>
      </w:r>
      <w:r w:rsidR="00036915" w:rsidRPr="00C00939">
        <w:rPr>
          <w:color w:val="000000"/>
          <w:sz w:val="28"/>
          <w:szCs w:val="28"/>
        </w:rPr>
        <w:t xml:space="preserve"> nắm rõ những điểm mới của Luật</w:t>
      </w:r>
      <w:r w:rsidRPr="00C00939">
        <w:rPr>
          <w:color w:val="000000"/>
          <w:sz w:val="28"/>
          <w:szCs w:val="28"/>
        </w:rPr>
        <w:t xml:space="preserve"> triển khai thực hiện thống nhất</w:t>
      </w:r>
      <w:r w:rsidR="00036915" w:rsidRPr="00C00939">
        <w:rPr>
          <w:color w:val="000000"/>
          <w:sz w:val="28"/>
          <w:szCs w:val="28"/>
        </w:rPr>
        <w:t xml:space="preserve"> nâng cao hiệu quả công tác phối hợp trong thi hành án dân sự.</w:t>
      </w:r>
    </w:p>
    <w:p w:rsidR="00346560" w:rsidRPr="00C00939" w:rsidRDefault="00346560" w:rsidP="00346560">
      <w:pPr>
        <w:pStyle w:val="NormalWeb"/>
        <w:shd w:val="clear" w:color="auto" w:fill="FFFFFF"/>
        <w:spacing w:before="0" w:beforeAutospacing="0" w:after="120" w:afterAutospacing="0" w:line="288" w:lineRule="atLeast"/>
        <w:jc w:val="both"/>
        <w:rPr>
          <w:color w:val="000000"/>
          <w:sz w:val="28"/>
          <w:szCs w:val="28"/>
        </w:rPr>
      </w:pPr>
    </w:p>
    <w:p w:rsidR="00346560" w:rsidRPr="00C00939" w:rsidRDefault="00346560" w:rsidP="004B3173">
      <w:pPr>
        <w:shd w:val="clear" w:color="auto" w:fill="FFFFFF"/>
        <w:spacing w:before="100" w:beforeAutospacing="1" w:after="100" w:afterAutospacing="1" w:line="240" w:lineRule="auto"/>
        <w:jc w:val="both"/>
        <w:rPr>
          <w:rFonts w:eastAsia="Times New Roman" w:cs="Times New Roman"/>
          <w:color w:val="000000"/>
          <w:szCs w:val="28"/>
        </w:rPr>
      </w:pPr>
    </w:p>
    <w:p w:rsidR="00C65820" w:rsidRDefault="00C65820" w:rsidP="005A741F">
      <w:pPr>
        <w:shd w:val="clear" w:color="auto" w:fill="FFFFFF"/>
        <w:spacing w:before="100" w:beforeAutospacing="1" w:after="100" w:afterAutospacing="1" w:line="240" w:lineRule="auto"/>
        <w:jc w:val="both"/>
        <w:rPr>
          <w:rFonts w:eastAsia="Times New Roman" w:cs="Times New Roman"/>
          <w:color w:val="000000"/>
          <w:sz w:val="27"/>
          <w:szCs w:val="27"/>
        </w:rPr>
      </w:pPr>
    </w:p>
    <w:p w:rsidR="00407B5A" w:rsidRPr="005A741F" w:rsidRDefault="00407B5A" w:rsidP="005A741F">
      <w:pPr>
        <w:shd w:val="clear" w:color="auto" w:fill="FFFFFF"/>
        <w:spacing w:before="100" w:beforeAutospacing="1" w:after="100" w:afterAutospacing="1" w:line="240" w:lineRule="auto"/>
        <w:jc w:val="both"/>
        <w:rPr>
          <w:rFonts w:ascii="Tahoma" w:eastAsia="Times New Roman" w:hAnsi="Tahoma" w:cs="Tahoma"/>
          <w:color w:val="000000"/>
          <w:sz w:val="20"/>
          <w:szCs w:val="20"/>
        </w:rPr>
      </w:pPr>
    </w:p>
    <w:p w:rsidR="00902144" w:rsidRDefault="00902144"/>
    <w:sectPr w:rsidR="00902144" w:rsidSect="00782DF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5A741F"/>
    <w:rsid w:val="0000549A"/>
    <w:rsid w:val="00036915"/>
    <w:rsid w:val="001075CE"/>
    <w:rsid w:val="00142344"/>
    <w:rsid w:val="00204ED2"/>
    <w:rsid w:val="002D0905"/>
    <w:rsid w:val="00346560"/>
    <w:rsid w:val="00370092"/>
    <w:rsid w:val="003D1EED"/>
    <w:rsid w:val="00407B5A"/>
    <w:rsid w:val="004B3173"/>
    <w:rsid w:val="005A4794"/>
    <w:rsid w:val="005A741F"/>
    <w:rsid w:val="005C1F38"/>
    <w:rsid w:val="006912AE"/>
    <w:rsid w:val="006F7F2E"/>
    <w:rsid w:val="00742667"/>
    <w:rsid w:val="00782DF3"/>
    <w:rsid w:val="00892F7B"/>
    <w:rsid w:val="00900F47"/>
    <w:rsid w:val="00902144"/>
    <w:rsid w:val="00931EF3"/>
    <w:rsid w:val="00A406A1"/>
    <w:rsid w:val="00A46AD5"/>
    <w:rsid w:val="00B16D4C"/>
    <w:rsid w:val="00B23181"/>
    <w:rsid w:val="00C00939"/>
    <w:rsid w:val="00C65820"/>
    <w:rsid w:val="00E16770"/>
    <w:rsid w:val="00E70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44"/>
  </w:style>
  <w:style w:type="paragraph" w:styleId="Heading3">
    <w:name w:val="heading 3"/>
    <w:basedOn w:val="Normal"/>
    <w:link w:val="Heading3Char"/>
    <w:uiPriority w:val="9"/>
    <w:qFormat/>
    <w:rsid w:val="005A741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A741F"/>
    <w:rPr>
      <w:rFonts w:eastAsia="Times New Roman" w:cs="Times New Roman"/>
      <w:b/>
      <w:bCs/>
      <w:sz w:val="27"/>
      <w:szCs w:val="27"/>
    </w:rPr>
  </w:style>
  <w:style w:type="character" w:customStyle="1" w:styleId="storyheadline">
    <w:name w:val="story_headline"/>
    <w:basedOn w:val="DefaultParagraphFont"/>
    <w:rsid w:val="005A741F"/>
  </w:style>
  <w:style w:type="paragraph" w:styleId="NormalWeb">
    <w:name w:val="Normal (Web)"/>
    <w:basedOn w:val="Normal"/>
    <w:uiPriority w:val="99"/>
    <w:semiHidden/>
    <w:unhideWhenUsed/>
    <w:rsid w:val="005A741F"/>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A741F"/>
    <w:rPr>
      <w:i/>
      <w:iCs/>
    </w:rPr>
  </w:style>
  <w:style w:type="character" w:customStyle="1" w:styleId="apple-converted-space">
    <w:name w:val="apple-converted-space"/>
    <w:basedOn w:val="DefaultParagraphFont"/>
    <w:rsid w:val="005A741F"/>
  </w:style>
  <w:style w:type="paragraph" w:styleId="BalloonText">
    <w:name w:val="Balloon Text"/>
    <w:basedOn w:val="Normal"/>
    <w:link w:val="BalloonTextChar"/>
    <w:uiPriority w:val="99"/>
    <w:semiHidden/>
    <w:unhideWhenUsed/>
    <w:rsid w:val="005A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806462">
      <w:bodyDiv w:val="1"/>
      <w:marLeft w:val="0"/>
      <w:marRight w:val="0"/>
      <w:marTop w:val="0"/>
      <w:marBottom w:val="0"/>
      <w:divBdr>
        <w:top w:val="none" w:sz="0" w:space="0" w:color="auto"/>
        <w:left w:val="none" w:sz="0" w:space="0" w:color="auto"/>
        <w:bottom w:val="none" w:sz="0" w:space="0" w:color="auto"/>
        <w:right w:val="none" w:sz="0" w:space="0" w:color="auto"/>
      </w:divBdr>
    </w:div>
    <w:div w:id="1107040518">
      <w:bodyDiv w:val="1"/>
      <w:marLeft w:val="0"/>
      <w:marRight w:val="0"/>
      <w:marTop w:val="0"/>
      <w:marBottom w:val="0"/>
      <w:divBdr>
        <w:top w:val="none" w:sz="0" w:space="0" w:color="auto"/>
        <w:left w:val="none" w:sz="0" w:space="0" w:color="auto"/>
        <w:bottom w:val="none" w:sz="0" w:space="0" w:color="auto"/>
        <w:right w:val="none" w:sz="0" w:space="0" w:color="auto"/>
      </w:divBdr>
      <w:divsChild>
        <w:div w:id="1159805527">
          <w:marLeft w:val="0"/>
          <w:marRight w:val="0"/>
          <w:marTop w:val="0"/>
          <w:marBottom w:val="0"/>
          <w:divBdr>
            <w:top w:val="none" w:sz="0" w:space="0" w:color="auto"/>
            <w:left w:val="none" w:sz="0" w:space="0" w:color="auto"/>
            <w:bottom w:val="none" w:sz="0" w:space="0" w:color="auto"/>
            <w:right w:val="none" w:sz="0" w:space="0" w:color="auto"/>
          </w:divBdr>
          <w:divsChild>
            <w:div w:id="1253777067">
              <w:marLeft w:val="0"/>
              <w:marRight w:val="0"/>
              <w:marTop w:val="0"/>
              <w:marBottom w:val="0"/>
              <w:divBdr>
                <w:top w:val="none" w:sz="0" w:space="0" w:color="auto"/>
                <w:left w:val="none" w:sz="0" w:space="0" w:color="auto"/>
                <w:bottom w:val="none" w:sz="0" w:space="0" w:color="auto"/>
                <w:right w:val="none" w:sz="0" w:space="0" w:color="auto"/>
              </w:divBdr>
            </w:div>
            <w:div w:id="4291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03D25-8013-41C3-9F79-4986E1934126}"/>
</file>

<file path=customXml/itemProps2.xml><?xml version="1.0" encoding="utf-8"?>
<ds:datastoreItem xmlns:ds="http://schemas.openxmlformats.org/officeDocument/2006/customXml" ds:itemID="{9E26A6C8-6ACD-484F-9FE2-95FAA8C5E2C1}"/>
</file>

<file path=customXml/itemProps3.xml><?xml version="1.0" encoding="utf-8"?>
<ds:datastoreItem xmlns:ds="http://schemas.openxmlformats.org/officeDocument/2006/customXml" ds:itemID="{335ACC5F-ED3E-4E66-A970-17DE1E255085}"/>
</file>

<file path=docProps/app.xml><?xml version="1.0" encoding="utf-8"?>
<Properties xmlns="http://schemas.openxmlformats.org/officeDocument/2006/extended-properties" xmlns:vt="http://schemas.openxmlformats.org/officeDocument/2006/docPropsVTypes">
  <Template>Normal</Template>
  <TotalTime>154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2016-03-11T06:45:00Z</cp:lastPrinted>
  <dcterms:created xsi:type="dcterms:W3CDTF">2016-03-08T02:05:00Z</dcterms:created>
  <dcterms:modified xsi:type="dcterms:W3CDTF">2016-03-15T07:11:00Z</dcterms:modified>
</cp:coreProperties>
</file>